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B8DF" w14:textId="77777777" w:rsidR="00F01B0B" w:rsidRPr="00347CA0" w:rsidRDefault="00F01B0B" w:rsidP="00F01B0B">
      <w:pPr>
        <w:rPr>
          <w:rFonts w:cstheme="minorHAnsi"/>
        </w:rPr>
      </w:pPr>
      <w:r w:rsidRPr="00347CA0">
        <w:rPr>
          <w:rFonts w:cstheme="minorHAnsi"/>
        </w:rPr>
        <w:t xml:space="preserve">VÝPIS ZO ZÁPISNICE Z VÝBEROVÉHO KONANIA V súlade s § 77 ods. 8 zákona č. 131/2002 o vysokých školách a o zmene a doplnení niektorých zákonov (ďalej len „zákon o vysokých školách“) zverejňuje Vysoká škola výtvarných umení  v Bratislave, nasledujúce informácie na účely overenia výsledku výberového konania: </w:t>
      </w:r>
    </w:p>
    <w:p w14:paraId="58840519" w14:textId="25DE96CC" w:rsidR="00F01B0B" w:rsidRPr="00347CA0" w:rsidRDefault="00F01B0B" w:rsidP="00F01B0B">
      <w:pPr>
        <w:rPr>
          <w:rFonts w:cstheme="minorHAnsi"/>
        </w:rPr>
      </w:pPr>
      <w:r w:rsidRPr="00347CA0">
        <w:rPr>
          <w:rFonts w:cstheme="minorHAnsi"/>
        </w:rPr>
        <w:t xml:space="preserve">a) Termín výberového konania: </w:t>
      </w:r>
      <w:r w:rsidR="00274676">
        <w:rPr>
          <w:rFonts w:cstheme="minorHAnsi"/>
        </w:rPr>
        <w:t>10.12.2025</w:t>
      </w:r>
      <w:r w:rsidRPr="00347CA0">
        <w:rPr>
          <w:rFonts w:cstheme="minorHAnsi"/>
        </w:rPr>
        <w:t xml:space="preserve"> </w:t>
      </w:r>
    </w:p>
    <w:p w14:paraId="5BC471DD" w14:textId="00C2F5F7" w:rsidR="00F01B0B" w:rsidRPr="00347CA0" w:rsidRDefault="00F01B0B" w:rsidP="00F01B0B">
      <w:pPr>
        <w:rPr>
          <w:rFonts w:cstheme="minorHAnsi"/>
        </w:rPr>
      </w:pPr>
      <w:r w:rsidRPr="00347CA0">
        <w:rPr>
          <w:rFonts w:cstheme="minorHAnsi"/>
        </w:rPr>
        <w:t xml:space="preserve">b) Študijný odbor: Umenie, so zameraním na </w:t>
      </w:r>
      <w:r w:rsidR="00347CA0" w:rsidRPr="00347CA0">
        <w:rPr>
          <w:rFonts w:cstheme="minorHAnsi"/>
        </w:rPr>
        <w:t xml:space="preserve">Katedre </w:t>
      </w:r>
      <w:r w:rsidR="00274676">
        <w:rPr>
          <w:rFonts w:cstheme="minorHAnsi"/>
        </w:rPr>
        <w:t>grafiky</w:t>
      </w:r>
    </w:p>
    <w:p w14:paraId="275CD349" w14:textId="77777777" w:rsidR="00B91DF0" w:rsidRPr="00347CA0" w:rsidRDefault="00F01B0B" w:rsidP="00B91DF0">
      <w:pPr>
        <w:jc w:val="both"/>
        <w:rPr>
          <w:rFonts w:cstheme="minorHAnsi"/>
        </w:rPr>
      </w:pPr>
      <w:r w:rsidRPr="00347CA0">
        <w:rPr>
          <w:rFonts w:cstheme="minorHAnsi"/>
        </w:rPr>
        <w:t>c) Obsadzované miest</w:t>
      </w:r>
      <w:r w:rsidR="004E5E8B" w:rsidRPr="00347CA0">
        <w:rPr>
          <w:rFonts w:cstheme="minorHAnsi"/>
        </w:rPr>
        <w:t>o</w:t>
      </w:r>
      <w:r w:rsidRPr="00347CA0">
        <w:rPr>
          <w:rFonts w:cstheme="minorHAnsi"/>
        </w:rPr>
        <w:t xml:space="preserve">: </w:t>
      </w:r>
    </w:p>
    <w:p w14:paraId="4BA7E545" w14:textId="77777777" w:rsidR="00274676" w:rsidRPr="00274676" w:rsidRDefault="00274676" w:rsidP="00347CA0">
      <w:pPr>
        <w:jc w:val="both"/>
        <w:rPr>
          <w:rFonts w:cstheme="minorHAnsi"/>
        </w:rPr>
      </w:pPr>
      <w:r w:rsidRPr="00274676">
        <w:rPr>
          <w:rFonts w:cstheme="minorHAnsi"/>
          <w:shd w:val="clear" w:color="auto" w:fill="FFFFFF"/>
        </w:rPr>
        <w:t>V</w:t>
      </w:r>
      <w:r w:rsidRPr="00274676">
        <w:rPr>
          <w:rFonts w:cstheme="minorHAnsi"/>
          <w:shd w:val="clear" w:color="auto" w:fill="FFFFFF"/>
        </w:rPr>
        <w:t xml:space="preserve">ysokoškolský učiteľ vo funkcii </w:t>
      </w:r>
      <w:r w:rsidRPr="00274676">
        <w:rPr>
          <w:rFonts w:cstheme="minorHAnsi"/>
          <w:b/>
          <w:bCs/>
        </w:rPr>
        <w:t>asistent</w:t>
      </w:r>
      <w:r w:rsidRPr="00274676">
        <w:rPr>
          <w:rFonts w:cstheme="minorHAnsi"/>
        </w:rPr>
        <w:t xml:space="preserve"> pre výučbu odborného predmetu Grafické techniky a asistenciu pri práci študentstva v grafickej dielni v rámci naplnenia počtu pracovných hodín mimo priamu výučbu predmetu grafické techniky v bakalárskom stupni a v študijnom programe Vizuálne umenia v magisterskom stupni v špecializácii grafika v študijnom odbore Umenie so zaradením na Katedre grafiky a iných médií. </w:t>
      </w:r>
    </w:p>
    <w:p w14:paraId="673050A4" w14:textId="77777777" w:rsidR="00274676" w:rsidRPr="00274676" w:rsidRDefault="007E43A2" w:rsidP="00274676">
      <w:pPr>
        <w:jc w:val="both"/>
        <w:rPr>
          <w:rFonts w:cstheme="minorHAnsi"/>
        </w:rPr>
      </w:pPr>
      <w:r w:rsidRPr="00274676">
        <w:rPr>
          <w:rFonts w:cstheme="minorHAnsi"/>
        </w:rPr>
        <w:t xml:space="preserve">Prihlásení kandidáti: </w:t>
      </w:r>
      <w:r w:rsidR="00274676" w:rsidRPr="00274676">
        <w:rPr>
          <w:rFonts w:cstheme="minorHAnsi"/>
        </w:rPr>
        <w:t>Mgr. art. Jozef Mnich, Mgr. art. Sarah Camilla Pekarčíková, Mgr. art. Marco Rapant.</w:t>
      </w:r>
    </w:p>
    <w:p w14:paraId="0C14E40F" w14:textId="4392A3DB" w:rsidR="00907F01" w:rsidRPr="00347CA0" w:rsidRDefault="007E43A2" w:rsidP="00274676">
      <w:pPr>
        <w:jc w:val="both"/>
      </w:pPr>
      <w:r w:rsidRPr="00347CA0">
        <w:t>d</w:t>
      </w:r>
      <w:r w:rsidR="00907F01" w:rsidRPr="00347CA0">
        <w:t xml:space="preserve">) Zloženie výberovej komisie </w:t>
      </w:r>
      <w:bookmarkStart w:id="0" w:name="_Hlk168329473"/>
    </w:p>
    <w:p w14:paraId="1F042AB6" w14:textId="037C54DA" w:rsidR="00274676" w:rsidRPr="00274676" w:rsidRDefault="00274676" w:rsidP="00274676">
      <w:pPr>
        <w:spacing w:line="276" w:lineRule="auto"/>
        <w:rPr>
          <w:rFonts w:cstheme="minorHAnsi"/>
        </w:rPr>
      </w:pPr>
      <w:bookmarkStart w:id="1" w:name="_Hlk201748498"/>
      <w:bookmarkEnd w:id="0"/>
      <w:r w:rsidRPr="00274676">
        <w:rPr>
          <w:rFonts w:cstheme="minorHAnsi"/>
        </w:rPr>
        <w:t xml:space="preserve">1. doc. Mgr. art. Marcel Benčík, ArtD. </w:t>
      </w:r>
    </w:p>
    <w:p w14:paraId="7DE750DE" w14:textId="53CFEDE9" w:rsidR="00274676" w:rsidRPr="00274676" w:rsidRDefault="00274676" w:rsidP="00274676">
      <w:pPr>
        <w:spacing w:line="276" w:lineRule="auto"/>
        <w:ind w:right="-142"/>
        <w:rPr>
          <w:rFonts w:cstheme="minorHAnsi"/>
        </w:rPr>
      </w:pPr>
      <w:r w:rsidRPr="00274676">
        <w:rPr>
          <w:rFonts w:cstheme="minorHAnsi"/>
        </w:rPr>
        <w:t>2. doc. Mgr. art. Ľuboslav Paľo, ArtD.</w:t>
      </w:r>
    </w:p>
    <w:p w14:paraId="2E16632A" w14:textId="6AE6DEC1" w:rsidR="00274676" w:rsidRPr="00274676" w:rsidRDefault="00274676" w:rsidP="00274676">
      <w:pPr>
        <w:spacing w:line="276" w:lineRule="auto"/>
        <w:ind w:right="-142"/>
        <w:rPr>
          <w:rFonts w:cstheme="minorHAnsi"/>
        </w:rPr>
      </w:pPr>
      <w:r w:rsidRPr="00274676">
        <w:rPr>
          <w:rFonts w:cstheme="minorHAnsi"/>
        </w:rPr>
        <w:t>3. Mgr. art., Ing. arch., Andrea Pézman, ArtD.</w:t>
      </w:r>
    </w:p>
    <w:p w14:paraId="2BE70851" w14:textId="35FC8D85" w:rsidR="00274676" w:rsidRPr="00274676" w:rsidRDefault="00274676" w:rsidP="00274676">
      <w:pPr>
        <w:rPr>
          <w:rFonts w:cstheme="minorHAnsi"/>
        </w:rPr>
      </w:pPr>
      <w:r w:rsidRPr="00274676">
        <w:rPr>
          <w:rFonts w:cstheme="minorHAnsi"/>
        </w:rPr>
        <w:t>4. Mgr. art. Tomáš Klepoch,</w:t>
      </w:r>
    </w:p>
    <w:p w14:paraId="5936DEE5" w14:textId="34CE0773" w:rsidR="00274676" w:rsidRPr="00274676" w:rsidRDefault="00274676" w:rsidP="00274676">
      <w:pPr>
        <w:spacing w:line="276" w:lineRule="auto"/>
        <w:ind w:right="-284"/>
        <w:rPr>
          <w:rFonts w:cstheme="minorHAnsi"/>
        </w:rPr>
      </w:pPr>
      <w:r w:rsidRPr="00274676">
        <w:rPr>
          <w:rFonts w:cstheme="minorHAnsi"/>
        </w:rPr>
        <w:t>5. Mgr. art. Branislav Novotný,</w:t>
      </w:r>
    </w:p>
    <w:p w14:paraId="2911DE5F" w14:textId="5F00A257" w:rsidR="00274676" w:rsidRPr="00274676" w:rsidRDefault="00274676" w:rsidP="00274676">
      <w:pPr>
        <w:tabs>
          <w:tab w:val="left" w:pos="3402"/>
        </w:tabs>
        <w:spacing w:line="276" w:lineRule="auto"/>
        <w:rPr>
          <w:rFonts w:cstheme="minorHAnsi"/>
        </w:rPr>
      </w:pPr>
      <w:r w:rsidRPr="00274676">
        <w:rPr>
          <w:rFonts w:cstheme="minorHAnsi"/>
        </w:rPr>
        <w:t>6. doc. Mgr. art. Robert Makar, ArtD</w:t>
      </w:r>
    </w:p>
    <w:p w14:paraId="2D8C9A8F" w14:textId="3660BC19" w:rsidR="00274676" w:rsidRPr="00274676" w:rsidRDefault="00274676" w:rsidP="00274676">
      <w:pPr>
        <w:spacing w:line="276" w:lineRule="auto"/>
        <w:rPr>
          <w:rFonts w:eastAsia="Times New Roman" w:cstheme="minorHAnsi"/>
          <w:lang w:eastAsia="sk-SK"/>
        </w:rPr>
      </w:pPr>
      <w:r w:rsidRPr="00274676">
        <w:rPr>
          <w:rFonts w:cstheme="minorHAnsi"/>
        </w:rPr>
        <w:t xml:space="preserve">7. Peter Augustovič, akad. mal. </w:t>
      </w:r>
    </w:p>
    <w:p w14:paraId="5D1B2773" w14:textId="2CA5AF8D" w:rsidR="00274676" w:rsidRPr="00274676" w:rsidRDefault="00274676" w:rsidP="00274676">
      <w:pPr>
        <w:spacing w:after="0" w:line="276" w:lineRule="auto"/>
        <w:rPr>
          <w:rFonts w:cstheme="minorHAnsi"/>
          <w:b/>
        </w:rPr>
      </w:pPr>
      <w:r w:rsidRPr="00274676">
        <w:rPr>
          <w:rFonts w:cstheme="minorHAnsi"/>
        </w:rPr>
        <w:t xml:space="preserve">8. </w:t>
      </w:r>
      <w:bookmarkEnd w:id="1"/>
      <w:r w:rsidRPr="00274676">
        <w:rPr>
          <w:rFonts w:cstheme="minorHAnsi"/>
        </w:rPr>
        <w:t>z</w:t>
      </w:r>
      <w:r w:rsidR="00907F01" w:rsidRPr="00274676">
        <w:rPr>
          <w:rFonts w:cstheme="minorHAnsi"/>
        </w:rPr>
        <w:t xml:space="preserve">a študentskú časť akademického senátu VŠVU bez práva hlasovať:    </w:t>
      </w:r>
      <w:r w:rsidRPr="00274676">
        <w:rPr>
          <w:rFonts w:cstheme="minorHAnsi"/>
        </w:rPr>
        <w:t>Bc. Jaroslava Poliaková</w:t>
      </w:r>
    </w:p>
    <w:p w14:paraId="7A40BD68" w14:textId="75C5499B" w:rsidR="00907F01" w:rsidRPr="00347CA0" w:rsidRDefault="00907F01" w:rsidP="00274676">
      <w:pPr>
        <w:spacing w:line="276" w:lineRule="auto"/>
        <w:rPr>
          <w:rFonts w:cstheme="minorHAnsi"/>
        </w:rPr>
      </w:pPr>
    </w:p>
    <w:p w14:paraId="3C5C2B44" w14:textId="5934D59B" w:rsidR="00274676" w:rsidRPr="00274676" w:rsidRDefault="00274676" w:rsidP="00274676">
      <w:pPr>
        <w:spacing w:after="0" w:line="276" w:lineRule="auto"/>
        <w:ind w:right="-143"/>
        <w:rPr>
          <w:rFonts w:eastAsia="Times New Roman" w:cstheme="minorHAnsi"/>
          <w:lang w:eastAsia="sk-SK"/>
        </w:rPr>
      </w:pPr>
      <w:r w:rsidRPr="00274676">
        <w:rPr>
          <w:rFonts w:cstheme="minorHAnsi"/>
        </w:rPr>
        <w:t>Úspešn</w:t>
      </w:r>
      <w:r w:rsidRPr="00274676">
        <w:rPr>
          <w:rFonts w:cstheme="minorHAnsi"/>
        </w:rPr>
        <w:t xml:space="preserve">ý/á </w:t>
      </w:r>
      <w:r w:rsidRPr="00274676">
        <w:rPr>
          <w:rFonts w:cstheme="minorHAnsi"/>
        </w:rPr>
        <w:t xml:space="preserve"> kandidát</w:t>
      </w:r>
      <w:r w:rsidRPr="00274676">
        <w:rPr>
          <w:rFonts w:cstheme="minorHAnsi"/>
        </w:rPr>
        <w:t>/ka</w:t>
      </w:r>
      <w:r w:rsidRPr="00274676">
        <w:rPr>
          <w:rFonts w:cstheme="minorHAnsi"/>
        </w:rPr>
        <w:t>:</w:t>
      </w:r>
      <w:r w:rsidRPr="00274676">
        <w:rPr>
          <w:rFonts w:eastAsia="Times New Roman" w:cstheme="minorHAnsi"/>
          <w:lang w:eastAsia="sk-SK"/>
        </w:rPr>
        <w:t>.</w:t>
      </w:r>
      <w:r w:rsidRPr="00274676">
        <w:rPr>
          <w:rFonts w:cstheme="minorHAnsi"/>
        </w:rPr>
        <w:t xml:space="preserve"> </w:t>
      </w:r>
      <w:r w:rsidRPr="00274676">
        <w:rPr>
          <w:rFonts w:cstheme="minorHAnsi"/>
        </w:rPr>
        <w:t>Mgr. art. Sarah Camilla Pekarčíková,</w:t>
      </w:r>
    </w:p>
    <w:p w14:paraId="22483301" w14:textId="106FEB34" w:rsidR="00274676" w:rsidRPr="00274676" w:rsidRDefault="00274676" w:rsidP="00274676">
      <w:pPr>
        <w:jc w:val="both"/>
        <w:rPr>
          <w:rFonts w:cstheme="minorHAnsi"/>
        </w:rPr>
      </w:pPr>
      <w:r w:rsidRPr="00274676">
        <w:t>Neúspešn</w:t>
      </w:r>
      <w:r w:rsidRPr="00274676">
        <w:t>ý/á</w:t>
      </w:r>
      <w:r w:rsidRPr="00274676">
        <w:t xml:space="preserve"> </w:t>
      </w:r>
      <w:r w:rsidRPr="00274676">
        <w:t xml:space="preserve"> </w:t>
      </w:r>
      <w:r w:rsidRPr="00274676">
        <w:t>kandidát</w:t>
      </w:r>
      <w:r w:rsidRPr="00274676">
        <w:t>/</w:t>
      </w:r>
      <w:r w:rsidRPr="00274676">
        <w:t xml:space="preserve">ka: </w:t>
      </w:r>
      <w:r w:rsidRPr="00274676">
        <w:rPr>
          <w:rFonts w:cstheme="minorHAnsi"/>
        </w:rPr>
        <w:t>Mgr. art. Jozef Mnich, Mgr. art. Marco Rapant.</w:t>
      </w:r>
    </w:p>
    <w:p w14:paraId="63836662" w14:textId="46D97A3D" w:rsidR="00274676" w:rsidRDefault="00274676" w:rsidP="00274676"/>
    <w:p w14:paraId="28C5456A" w14:textId="3E40A013" w:rsidR="007E43A2" w:rsidRPr="007E43A2" w:rsidRDefault="007E43A2" w:rsidP="007E43A2">
      <w:pPr>
        <w:spacing w:line="276" w:lineRule="auto"/>
        <w:rPr>
          <w:rFonts w:cstheme="minorHAnsi"/>
        </w:rPr>
      </w:pPr>
    </w:p>
    <w:p w14:paraId="5CBC564C" w14:textId="77777777" w:rsidR="00FF48FB" w:rsidRDefault="00FF48FB" w:rsidP="00F01B0B"/>
    <w:p w14:paraId="286283B7" w14:textId="10C2D23C" w:rsidR="005C5A72" w:rsidRDefault="00F01B0B" w:rsidP="00F01B0B">
      <w:pPr>
        <w:spacing w:after="0" w:line="257" w:lineRule="auto"/>
      </w:pPr>
      <w:r>
        <w:t xml:space="preserve">Bratislava, </w:t>
      </w:r>
      <w:r w:rsidR="00274676">
        <w:t>12.12.2025</w:t>
      </w:r>
    </w:p>
    <w:p w14:paraId="1C6E4FA9" w14:textId="77777777" w:rsidR="005C5A72" w:rsidRDefault="005C5A72" w:rsidP="00F01B0B">
      <w:pPr>
        <w:spacing w:after="0" w:line="257" w:lineRule="auto"/>
      </w:pPr>
    </w:p>
    <w:p w14:paraId="74CCAB78" w14:textId="77777777" w:rsidR="00217DB3" w:rsidRDefault="00217DB3" w:rsidP="00F01B0B">
      <w:pPr>
        <w:spacing w:after="0" w:line="257" w:lineRule="auto"/>
      </w:pPr>
    </w:p>
    <w:p w14:paraId="71582499" w14:textId="77777777" w:rsidR="00217DB3" w:rsidRDefault="00217DB3" w:rsidP="00F01B0B">
      <w:pPr>
        <w:spacing w:after="0" w:line="257" w:lineRule="auto"/>
      </w:pPr>
    </w:p>
    <w:p w14:paraId="35D5B44E" w14:textId="77777777" w:rsidR="00217DB3" w:rsidRDefault="00217DB3" w:rsidP="00F01B0B">
      <w:pPr>
        <w:spacing w:after="0" w:line="257" w:lineRule="auto"/>
      </w:pPr>
    </w:p>
    <w:p w14:paraId="6F3359FD" w14:textId="77777777" w:rsidR="00217DB3" w:rsidRDefault="00217DB3" w:rsidP="00F01B0B">
      <w:pPr>
        <w:spacing w:after="0" w:line="257" w:lineRule="auto"/>
      </w:pPr>
    </w:p>
    <w:p w14:paraId="3EF160B2" w14:textId="6272F524" w:rsidR="00F01B0B" w:rsidRDefault="005C5A72" w:rsidP="00F01B0B">
      <w:pPr>
        <w:spacing w:after="0" w:line="257" w:lineRule="auto"/>
      </w:pPr>
      <w:r>
        <w:tab/>
      </w:r>
      <w:r>
        <w:tab/>
      </w:r>
      <w:r>
        <w:tab/>
      </w:r>
      <w:r w:rsidR="00F01B0B">
        <w:tab/>
      </w:r>
      <w:r w:rsidR="00F01B0B">
        <w:tab/>
      </w:r>
      <w:r w:rsidR="00F01B0B">
        <w:tab/>
      </w:r>
      <w:r w:rsidR="00F01B0B">
        <w:tab/>
        <w:t>Doc. Mgr. Bohunka Koklesová, PhD.</w:t>
      </w:r>
    </w:p>
    <w:p w14:paraId="4D17539F" w14:textId="77777777" w:rsidR="00F01B0B" w:rsidRDefault="00F01B0B" w:rsidP="00F01B0B">
      <w:pPr>
        <w:spacing w:after="0" w:line="257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rektorka VŠVU</w:t>
      </w:r>
    </w:p>
    <w:p w14:paraId="55A977FE" w14:textId="77777777" w:rsidR="00F01B0B" w:rsidRDefault="00F01B0B" w:rsidP="00F01B0B">
      <w:pPr>
        <w:rPr>
          <w:rFonts w:cstheme="minorHAnsi"/>
        </w:rPr>
      </w:pPr>
    </w:p>
    <w:p w14:paraId="370CAEFA" w14:textId="77777777" w:rsidR="00F01B0B" w:rsidRDefault="00F01B0B" w:rsidP="00F01B0B">
      <w:pPr>
        <w:rPr>
          <w:rFonts w:cstheme="minorHAnsi"/>
        </w:rPr>
      </w:pPr>
    </w:p>
    <w:p w14:paraId="5D27C283" w14:textId="77777777" w:rsidR="00F01B0B" w:rsidRDefault="00F01B0B" w:rsidP="00F01B0B">
      <w:pPr>
        <w:rPr>
          <w:rFonts w:cstheme="minorHAnsi"/>
        </w:rPr>
      </w:pPr>
    </w:p>
    <w:sectPr w:rsidR="00F01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62E8"/>
    <w:multiLevelType w:val="hybridMultilevel"/>
    <w:tmpl w:val="634CB6D6"/>
    <w:lvl w:ilvl="0" w:tplc="8A58C4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0B"/>
    <w:rsid w:val="00217DB3"/>
    <w:rsid w:val="002646F0"/>
    <w:rsid w:val="00274676"/>
    <w:rsid w:val="00292F8B"/>
    <w:rsid w:val="00347CA0"/>
    <w:rsid w:val="003A7BAA"/>
    <w:rsid w:val="004E5E8B"/>
    <w:rsid w:val="005C5A72"/>
    <w:rsid w:val="006076A1"/>
    <w:rsid w:val="00652A9F"/>
    <w:rsid w:val="006F5434"/>
    <w:rsid w:val="007E43A2"/>
    <w:rsid w:val="00907F01"/>
    <w:rsid w:val="00B008D5"/>
    <w:rsid w:val="00B27A1B"/>
    <w:rsid w:val="00B748A9"/>
    <w:rsid w:val="00B91DF0"/>
    <w:rsid w:val="00CA3481"/>
    <w:rsid w:val="00ED1304"/>
    <w:rsid w:val="00F01B0B"/>
    <w:rsid w:val="00FB72FE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922B"/>
  <w15:chartTrackingRefBased/>
  <w15:docId w15:val="{1813F115-E85F-4438-BF10-7CC0D478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7DB3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48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FF48F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F48FB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E625-3DA4-42BE-99AB-CF3E1EB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Tomšíková</dc:creator>
  <cp:keywords/>
  <dc:description/>
  <cp:lastModifiedBy>Jana Tomšíková</cp:lastModifiedBy>
  <cp:revision>22</cp:revision>
  <dcterms:created xsi:type="dcterms:W3CDTF">2024-09-16T07:58:00Z</dcterms:created>
  <dcterms:modified xsi:type="dcterms:W3CDTF">2025-12-11T15:28:00Z</dcterms:modified>
</cp:coreProperties>
</file>